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F7B6" w14:textId="77777777" w:rsidR="008371CD" w:rsidRPr="008371CD" w:rsidRDefault="008371CD" w:rsidP="008371CD">
      <w:pPr>
        <w:widowControl w:val="0"/>
        <w:spacing w:after="0" w:line="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78BE0291" w14:textId="77777777" w:rsidR="0051394E" w:rsidRPr="0051394E" w:rsidRDefault="0026270D" w:rsidP="005139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pict w14:anchorId="5E216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5pt;margin-top:-30.3pt;width:27.8pt;height:38.1pt;z-index:251661312">
            <v:imagedata r:id="rId6" o:title=""/>
          </v:shape>
          <o:OLEObject Type="Embed" ProgID="Word.Picture.8" ShapeID="_x0000_s1026" DrawAspect="Content" ObjectID="_1672828295" r:id="rId7"/>
        </w:pict>
      </w:r>
    </w:p>
    <w:p w14:paraId="2C755E40" w14:textId="77777777" w:rsidR="0051394E" w:rsidRPr="0051394E" w:rsidRDefault="0051394E" w:rsidP="005139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13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УКРАЇНА</w:t>
      </w:r>
    </w:p>
    <w:p w14:paraId="2DAD948B" w14:textId="77777777" w:rsidR="0051394E" w:rsidRPr="0051394E" w:rsidRDefault="0051394E" w:rsidP="005139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13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МІНІСТЕРСТВО ОСВІТИ І НАУКИ</w:t>
      </w:r>
    </w:p>
    <w:p w14:paraId="7728636C" w14:textId="77777777" w:rsidR="0051394E" w:rsidRPr="0051394E" w:rsidRDefault="0051394E" w:rsidP="005139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ВІДДІЛ ОСВІТИ ТА СПОРТУ</w:t>
      </w:r>
    </w:p>
    <w:p w14:paraId="637B18A6" w14:textId="77777777" w:rsidR="0051394E" w:rsidRPr="0051394E" w:rsidRDefault="0051394E" w:rsidP="0051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БЕРШАДСЬКОЇ МІСЬКОЇ РАДИ</w:t>
      </w:r>
    </w:p>
    <w:p w14:paraId="046D803C" w14:textId="77777777" w:rsidR="0051394E" w:rsidRPr="0051394E" w:rsidRDefault="0051394E" w:rsidP="0051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ВІННИЦЬКОЇ ОБЛАСТІ</w:t>
      </w:r>
    </w:p>
    <w:p w14:paraId="77DD2ECC" w14:textId="77777777" w:rsidR="0051394E" w:rsidRPr="0051394E" w:rsidRDefault="0051394E" w:rsidP="0051394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БЕРШАДСЬКА ЗАГАЛЬНООСВІТНЯ ШКОЛА І-ІІІ СТУПЕНІВ №3</w:t>
      </w:r>
    </w:p>
    <w:p w14:paraId="7B59405E" w14:textId="77777777" w:rsidR="0051394E" w:rsidRPr="0051394E" w:rsidRDefault="0051394E" w:rsidP="0051394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24400, м. Бершадь, вул. Юрія Коваленка, 54;                                </w:t>
      </w:r>
    </w:p>
    <w:p w14:paraId="2A074485" w14:textId="77777777" w:rsidR="0051394E" w:rsidRPr="0051394E" w:rsidRDefault="0051394E" w:rsidP="00513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тел. 2-38-81, факс:2-31-80; </w:t>
      </w:r>
      <w:r w:rsidRPr="0051394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e</w:t>
      </w:r>
      <w:r w:rsidRPr="005139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51394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mail</w:t>
      </w:r>
      <w:r w:rsidRPr="005139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hyperlink r:id="rId8" w:history="1">
        <w:r w:rsidRPr="0051394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ru-RU" w:eastAsia="ru-RU"/>
          </w:rPr>
          <w:t>school</w:t>
        </w:r>
        <w:r w:rsidRPr="0051394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3</w:t>
        </w:r>
        <w:r w:rsidRPr="0051394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ru-RU" w:eastAsia="ru-RU"/>
          </w:rPr>
          <w:t>bershad</w:t>
        </w:r>
        <w:r w:rsidRPr="0051394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51394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ru-RU" w:eastAsia="ru-RU"/>
          </w:rPr>
          <w:t>ukr</w:t>
        </w:r>
        <w:r w:rsidRPr="0051394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51394E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ru-RU" w:eastAsia="ru-RU"/>
          </w:rPr>
          <w:t>net</w:t>
        </w:r>
      </w:hyperlink>
      <w:r w:rsidRPr="00513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ЄДРПОУ02141294</w:t>
      </w:r>
    </w:p>
    <w:p w14:paraId="73DC6B38" w14:textId="1D800C11" w:rsidR="0051394E" w:rsidRPr="0051394E" w:rsidRDefault="0051394E" w:rsidP="00513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4E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206BAA1" wp14:editId="59B2053E">
                <wp:simplePos x="0" y="0"/>
                <wp:positionH relativeFrom="column">
                  <wp:posOffset>-22860</wp:posOffset>
                </wp:positionH>
                <wp:positionV relativeFrom="paragraph">
                  <wp:posOffset>114300</wp:posOffset>
                </wp:positionV>
                <wp:extent cx="6010275" cy="0"/>
                <wp:effectExtent l="36195" t="36830" r="30480" b="2984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E6F9EDD" id="Пряма сполучна ліні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pt" to="471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14:paraId="6A0A396E" w14:textId="77777777" w:rsidR="0051394E" w:rsidRPr="0051394E" w:rsidRDefault="0051394E" w:rsidP="0051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НАКАЗ</w:t>
      </w:r>
    </w:p>
    <w:p w14:paraId="254A14FE" w14:textId="2D34ACBD" w:rsidR="0051394E" w:rsidRPr="0051394E" w:rsidRDefault="0051394E" w:rsidP="005139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04 січня  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року                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м. Бершадь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139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</w:t>
      </w:r>
    </w:p>
    <w:p w14:paraId="04F04F0C" w14:textId="384198C1" w:rsidR="008371CD" w:rsidRPr="008371CD" w:rsidRDefault="008371CD" w:rsidP="008371CD">
      <w:pPr>
        <w:spacing w:after="0" w:line="48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uk-UA"/>
        </w:rPr>
      </w:pPr>
    </w:p>
    <w:p w14:paraId="36897A01" w14:textId="77777777" w:rsidR="008371CD" w:rsidRPr="008371CD" w:rsidRDefault="008371CD" w:rsidP="0083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1A36ED" w14:textId="685FDD10" w:rsidR="008371CD" w:rsidRPr="008371CD" w:rsidRDefault="008371CD" w:rsidP="008371C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Щодо роботи </w:t>
      </w:r>
      <w:r w:rsidR="00146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Бершадської ЗОШ І-ІІІ ступенів №3</w:t>
      </w:r>
    </w:p>
    <w:p w14:paraId="2FBA15A3" w14:textId="77777777" w:rsidR="008371CD" w:rsidRPr="008371CD" w:rsidRDefault="008371CD" w:rsidP="008371C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у період обмежувальних протиепідемічних заходів </w:t>
      </w:r>
    </w:p>
    <w:p w14:paraId="10DCEB81" w14:textId="77777777" w:rsidR="008371CD" w:rsidRPr="008371CD" w:rsidRDefault="008371CD" w:rsidP="008371C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 08 по 25 січня 2021 року</w:t>
      </w:r>
    </w:p>
    <w:p w14:paraId="06436CD0" w14:textId="77777777" w:rsidR="008371CD" w:rsidRPr="008371CD" w:rsidRDefault="008371CD" w:rsidP="008371C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63B21CD6" w14:textId="77777777" w:rsidR="008371CD" w:rsidRPr="008371CD" w:rsidRDefault="008371CD" w:rsidP="0051394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837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встановлено карантин на території України з 19 грудня 2020 р. </w:t>
      </w:r>
      <w:r w:rsidRPr="008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до 28 лютого 2021 р.</w:t>
      </w:r>
      <w:r w:rsidRPr="00837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Таким чином, продовжено дію карантину, встановленого постановами Кабінету Міністрів України від 11 березня 2020 р. № 211 «Про запобігання поширенню на території України гострої респіраторної хвороби COVID-19, спричиненої коронавірусом SARS-CoV-2», від 20 травня 2020 р., № 392 «Про встановлення карантину з метою запобігання поширенню на території України гострої респіраторної хвороби COVID-19, спричиненої коронавірусом SARS-CoV-2» та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SARS-CoV-2».</w:t>
      </w:r>
    </w:p>
    <w:p w14:paraId="43091D33" w14:textId="5EB2F93E" w:rsidR="008371CD" w:rsidRPr="008371CD" w:rsidRDefault="008371CD" w:rsidP="0051394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837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Відповідно до пункту 3 Постанови № 1236 з 00 годин 00 хвилин 8 січня 2021 р. до 00 годин 00 хвилин 25 січня 2021 р. на території України забороняється відвідування закладів освіти незалежно від форми власності її </w:t>
      </w:r>
      <w:r w:rsidRPr="0014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здобувачами,</w:t>
      </w:r>
      <w:r w:rsidRPr="00837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крім закладів дошкільної освіти</w:t>
      </w:r>
      <w:r w:rsidR="00146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відповідно до листа відділу освіти Бершадської РДА </w:t>
      </w:r>
    </w:p>
    <w:p w14:paraId="1F078AEE" w14:textId="70D606EA" w:rsidR="00146E5A" w:rsidRDefault="00146E5A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6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30</w:t>
      </w:r>
      <w:r w:rsidRPr="00146E5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№01-23/</w:t>
      </w:r>
      <w:r w:rsidRPr="00146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2606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14:paraId="5DD4206A" w14:textId="2DEC6172" w:rsidR="00146E5A" w:rsidRDefault="00146E5A" w:rsidP="0014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0630B35" w14:textId="60889F68" w:rsidR="00146E5A" w:rsidRDefault="00146E5A" w:rsidP="0014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НАКАЗУЮ:</w:t>
      </w:r>
    </w:p>
    <w:p w14:paraId="74583518" w14:textId="76F9C22A" w:rsidR="00146E5A" w:rsidRDefault="00146E5A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9ACD8D" w14:textId="5F622BFF" w:rsidR="00146E5A" w:rsidRDefault="00146E5A" w:rsidP="0051394E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Адміністрації школи:</w:t>
      </w:r>
    </w:p>
    <w:p w14:paraId="543EB8FE" w14:textId="45F0D521" w:rsidR="00146E5A" w:rsidRPr="00146E5A" w:rsidRDefault="00146E5A" w:rsidP="0051394E">
      <w:pPr>
        <w:pStyle w:val="a5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146E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Розмістити на сайті закладу або в соціальних мережах роз'яснення про режим роботи школи в період карантину.</w:t>
      </w:r>
    </w:p>
    <w:p w14:paraId="5B04985B" w14:textId="32C2523F" w:rsidR="00146E5A" w:rsidRDefault="00146E5A" w:rsidP="0051394E">
      <w:pPr>
        <w:pStyle w:val="a5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Провести засідання педагогічної ради, на якому прийняти рішення про використання технологій дистанційного навчання в освітньому процесі в період обмежувальних заходів з 18 до 25 січня 2021 року.</w:t>
      </w:r>
    </w:p>
    <w:p w14:paraId="63DA1759" w14:textId="2E47F68E" w:rsidR="00146E5A" w:rsidRDefault="00146E5A" w:rsidP="0051394E">
      <w:pPr>
        <w:pStyle w:val="a5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канікулярний період відпрацювати розклад уроків.</w:t>
      </w:r>
    </w:p>
    <w:p w14:paraId="19CA7709" w14:textId="6FE53E07" w:rsidR="00146E5A" w:rsidRDefault="00146E5A" w:rsidP="0051394E">
      <w:pPr>
        <w:pStyle w:val="a5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Провести роз'яснювальну роботу щодо триавалості уроків, які проводяться з використанням технологій дистанційного навчання.</w:t>
      </w:r>
    </w:p>
    <w:p w14:paraId="4889827C" w14:textId="540F78B6" w:rsidR="00146E5A" w:rsidRDefault="00146E5A" w:rsidP="0051394E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Заступникам директора:</w:t>
      </w:r>
    </w:p>
    <w:p w14:paraId="7096C810" w14:textId="0E063828" w:rsidR="00146E5A" w:rsidRDefault="00146E5A" w:rsidP="0051394E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Скласти графіки роботи для працівників школи.</w:t>
      </w:r>
    </w:p>
    <w:p w14:paraId="1FA502E4" w14:textId="2720ADE5" w:rsidR="00146E5A" w:rsidRDefault="00146E5A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Учителям:</w:t>
      </w:r>
    </w:p>
    <w:p w14:paraId="2BBBFAAA" w14:textId="4941E0F2" w:rsidR="00146E5A" w:rsidRDefault="00146E5A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В канікулярний час працювати згідно графіка.</w:t>
      </w:r>
    </w:p>
    <w:p w14:paraId="7F5F78F4" w14:textId="58AE935D" w:rsidR="00146E5A" w:rsidRDefault="00146E5A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У період обмежувальних протиепідемічних заходів з 18 по 25 січня 2021 року організувати заняття, заходи, їх облік та оцінювання виключно.</w:t>
      </w:r>
    </w:p>
    <w:p w14:paraId="3C5829BB" w14:textId="2EAB0F84" w:rsidR="00146E5A" w:rsidRDefault="00146E5A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Дотримуватися санітарних норм при проведенні онлайн уроків. Робота з екраном комп'ютера не повинна пепевищувати час для:</w:t>
      </w:r>
    </w:p>
    <w:p w14:paraId="737F13E4" w14:textId="36C1A36B" w:rsidR="00146E5A" w:rsidRDefault="00146E5A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класу – 10</w:t>
      </w:r>
      <w:r w:rsidR="00513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</w:t>
      </w:r>
      <w:r w:rsidR="00513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илин</w:t>
      </w:r>
    </w:p>
    <w:p w14:paraId="3E4171DB" w14:textId="12065A9D" w:rsidR="00146E5A" w:rsidRDefault="00146E5A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2-4- класу – 15 хв</w:t>
      </w:r>
      <w:r w:rsidR="00513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илин</w:t>
      </w:r>
    </w:p>
    <w:p w14:paraId="7DB59F68" w14:textId="33241FF7" w:rsidR="00146E5A" w:rsidRDefault="00146E5A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5-7 класу – 20 хв</w:t>
      </w:r>
      <w:r w:rsidR="00513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илин</w:t>
      </w:r>
    </w:p>
    <w:p w14:paraId="43C98849" w14:textId="6217449B" w:rsidR="00146E5A" w:rsidRDefault="0051394E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8-9 класу – 25 хвилин </w:t>
      </w:r>
    </w:p>
    <w:p w14:paraId="31AFDF87" w14:textId="3DA7082D" w:rsidR="0051394E" w:rsidRDefault="0051394E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10-11 класу – 30 хвилин</w:t>
      </w:r>
    </w:p>
    <w:p w14:paraId="4BF18B0D" w14:textId="7AE5D451" w:rsidR="0051394E" w:rsidRDefault="0051394E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Не перезавантажувати дітей домашніми завданнями.</w:t>
      </w:r>
    </w:p>
    <w:p w14:paraId="5E0F1844" w14:textId="0C53E3AA" w:rsidR="0051394E" w:rsidRDefault="0051394E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Контроль за виконанням даного наказу залишаю за собою.</w:t>
      </w:r>
    </w:p>
    <w:p w14:paraId="0951BB17" w14:textId="1F831C07" w:rsidR="0051394E" w:rsidRDefault="0051394E" w:rsidP="005139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3D6F4A4" w14:textId="4D143472" w:rsidR="0051394E" w:rsidRPr="00146E5A" w:rsidRDefault="0051394E" w:rsidP="005139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школи                                          Т.Д.Гончарук</w:t>
      </w:r>
    </w:p>
    <w:p w14:paraId="5164E8B0" w14:textId="77777777" w:rsidR="008371CD" w:rsidRPr="0026270D" w:rsidRDefault="008371CD" w:rsidP="0026270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 w:bidi="uk-UA"/>
        </w:rPr>
      </w:pPr>
      <w:bookmarkStart w:id="0" w:name="_GoBack"/>
      <w:bookmarkEnd w:id="0"/>
    </w:p>
    <w:p w14:paraId="273F7B56" w14:textId="77777777" w:rsidR="008371CD" w:rsidRPr="008371CD" w:rsidRDefault="008371CD" w:rsidP="008371C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14:paraId="496B4C16" w14:textId="77777777" w:rsidR="008371CD" w:rsidRPr="008371CD" w:rsidRDefault="008371CD" w:rsidP="008371CD">
      <w:pPr>
        <w:widowControl w:val="0"/>
        <w:spacing w:after="0" w:line="1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20696272" w14:textId="77777777" w:rsidR="00F24077" w:rsidRDefault="00F24077"/>
    <w:sectPr w:rsidR="00F24077" w:rsidSect="0051394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4BF"/>
    <w:multiLevelType w:val="multilevel"/>
    <w:tmpl w:val="15388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90A78B9"/>
    <w:multiLevelType w:val="hybridMultilevel"/>
    <w:tmpl w:val="4120D5EA"/>
    <w:lvl w:ilvl="0" w:tplc="0E12448C">
      <w:start w:val="19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CB4"/>
    <w:multiLevelType w:val="hybridMultilevel"/>
    <w:tmpl w:val="2304D324"/>
    <w:lvl w:ilvl="0" w:tplc="0E12448C">
      <w:start w:val="19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F44D4"/>
    <w:multiLevelType w:val="multilevel"/>
    <w:tmpl w:val="F71A6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36797A"/>
    <w:multiLevelType w:val="hybridMultilevel"/>
    <w:tmpl w:val="5C14D6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1C6C"/>
    <w:multiLevelType w:val="hybridMultilevel"/>
    <w:tmpl w:val="0B96E5EA"/>
    <w:lvl w:ilvl="0" w:tplc="0E12448C">
      <w:start w:val="19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552BB"/>
    <w:multiLevelType w:val="multilevel"/>
    <w:tmpl w:val="194CF6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77"/>
    <w:rsid w:val="00142B92"/>
    <w:rsid w:val="00146E5A"/>
    <w:rsid w:val="0026270D"/>
    <w:rsid w:val="0051394E"/>
    <w:rsid w:val="008371CD"/>
    <w:rsid w:val="00F2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53C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6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bershad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Администратор</cp:lastModifiedBy>
  <cp:revision>4</cp:revision>
  <cp:lastPrinted>2021-01-12T11:09:00Z</cp:lastPrinted>
  <dcterms:created xsi:type="dcterms:W3CDTF">2021-01-21T10:44:00Z</dcterms:created>
  <dcterms:modified xsi:type="dcterms:W3CDTF">2021-01-22T11:45:00Z</dcterms:modified>
</cp:coreProperties>
</file>